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E9AC" w14:textId="588E8236" w:rsidR="00E819D2" w:rsidRPr="000F0605" w:rsidRDefault="00EA5F52" w:rsidP="00EA5F52">
      <w:pPr>
        <w:pStyle w:val="Legenda"/>
        <w:jc w:val="right"/>
        <w:rPr>
          <w:rFonts w:ascii="Times New Roman" w:hAnsi="Times New Roman"/>
          <w:bCs/>
          <w:iCs/>
          <w:szCs w:val="24"/>
        </w:rPr>
      </w:pPr>
      <w:r w:rsidRPr="000F0605">
        <w:rPr>
          <w:rFonts w:ascii="Times New Roman" w:hAnsi="Times New Roman"/>
          <w:bCs/>
          <w:iCs/>
          <w:szCs w:val="24"/>
        </w:rPr>
        <w:t>Appendix No. 2</w:t>
      </w:r>
    </w:p>
    <w:p w14:paraId="43885116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5F9B9E85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701D32E0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2B359E0F" w14:textId="77777777" w:rsidR="00BA1FDE" w:rsidRDefault="00BA1FDE" w:rsidP="00EA5F52">
      <w:pPr>
        <w:pStyle w:val="Legenda"/>
        <w:rPr>
          <w:rFonts w:ascii="Times New Roman" w:hAnsi="Times New Roman"/>
          <w:sz w:val="22"/>
          <w:szCs w:val="22"/>
        </w:rPr>
      </w:pPr>
    </w:p>
    <w:p w14:paraId="42FD6178" w14:textId="77777777" w:rsidR="00E819D2" w:rsidRPr="00EA5F52" w:rsidRDefault="00E819D2" w:rsidP="00E819D2">
      <w:pPr>
        <w:pStyle w:val="Legenda"/>
        <w:jc w:val="center"/>
        <w:rPr>
          <w:rFonts w:ascii="Times New Roman" w:hAnsi="Times New Roman"/>
          <w:szCs w:val="24"/>
        </w:rPr>
      </w:pPr>
      <w:r w:rsidRPr="00EA5F52">
        <w:rPr>
          <w:rFonts w:ascii="Times New Roman" w:hAnsi="Times New Roman"/>
          <w:szCs w:val="24"/>
        </w:rPr>
        <w:t>STATEMENT OF NO LINKS WITH THE CONTRACTING AUTHORITY</w:t>
      </w:r>
    </w:p>
    <w:p w14:paraId="0D90FF08" w14:textId="77777777" w:rsidR="00E532A6" w:rsidRPr="00EA5F52" w:rsidRDefault="00E532A6" w:rsidP="00E532A6">
      <w:pPr>
        <w:rPr>
          <w:rFonts w:ascii="Times New Roman" w:hAnsi="Times New Roman"/>
          <w:sz w:val="24"/>
          <w:szCs w:val="24"/>
          <w:lang w:eastAsia="pl-PL"/>
        </w:rPr>
      </w:pPr>
    </w:p>
    <w:p w14:paraId="0E947F7F" w14:textId="363ABBE6" w:rsidR="000014F3" w:rsidRPr="005A51B9" w:rsidRDefault="00E532A6" w:rsidP="005A51B9">
      <w:pPr>
        <w:pStyle w:val="Bezodstpw"/>
        <w:keepNext/>
        <w:keepLines/>
        <w:suppressAutoHyphens/>
        <w:jc w:val="left"/>
        <w:rPr>
          <w:rFonts w:ascii="Times New Roman" w:hAnsi="Times New Roman"/>
          <w:sz w:val="28"/>
        </w:rPr>
      </w:pPr>
      <w:r w:rsidRPr="00EA5F52">
        <w:rPr>
          <w:rFonts w:ascii="Times New Roman" w:hAnsi="Times New Roman"/>
          <w:szCs w:val="24"/>
        </w:rPr>
        <w:t xml:space="preserve">in </w:t>
      </w:r>
      <w:proofErr w:type="spellStart"/>
      <w:r w:rsidRPr="00EA5F52">
        <w:rPr>
          <w:rFonts w:ascii="Times New Roman" w:hAnsi="Times New Roman"/>
          <w:szCs w:val="24"/>
        </w:rPr>
        <w:t>connection</w:t>
      </w:r>
      <w:proofErr w:type="spellEnd"/>
      <w:r w:rsidRPr="00EA5F52">
        <w:rPr>
          <w:rFonts w:ascii="Times New Roman" w:hAnsi="Times New Roman"/>
          <w:szCs w:val="24"/>
        </w:rPr>
        <w:t xml:space="preserve"> with </w:t>
      </w:r>
      <w:r w:rsidR="000F0605" w:rsidRPr="000F0605">
        <w:rPr>
          <w:rFonts w:ascii="Times New Roman" w:hAnsi="Times New Roman"/>
          <w:b/>
          <w:bCs/>
          <w:szCs w:val="24"/>
        </w:rPr>
        <w:t xml:space="preserve">the </w:t>
      </w:r>
      <w:proofErr w:type="spellStart"/>
      <w:r w:rsidR="000F0605" w:rsidRPr="000F0605">
        <w:rPr>
          <w:rFonts w:ascii="Times New Roman" w:hAnsi="Times New Roman"/>
          <w:b/>
          <w:bCs/>
          <w:szCs w:val="24"/>
        </w:rPr>
        <w:t>Request</w:t>
      </w:r>
      <w:proofErr w:type="spellEnd"/>
      <w:r w:rsidR="000F0605" w:rsidRPr="000F0605">
        <w:rPr>
          <w:rFonts w:ascii="Times New Roman" w:hAnsi="Times New Roman"/>
          <w:b/>
          <w:bCs/>
          <w:szCs w:val="24"/>
        </w:rPr>
        <w:t xml:space="preserve"> for </w:t>
      </w:r>
      <w:proofErr w:type="spellStart"/>
      <w:r w:rsidR="000F0605" w:rsidRPr="000F0605">
        <w:rPr>
          <w:rFonts w:ascii="Times New Roman" w:hAnsi="Times New Roman"/>
          <w:b/>
          <w:bCs/>
          <w:szCs w:val="24"/>
        </w:rPr>
        <w:t>Proposal</w:t>
      </w:r>
      <w:proofErr w:type="spellEnd"/>
      <w:r w:rsidR="000F0605" w:rsidRPr="000F0605">
        <w:rPr>
          <w:rFonts w:ascii="Times New Roman" w:hAnsi="Times New Roman"/>
          <w:b/>
          <w:bCs/>
          <w:szCs w:val="24"/>
        </w:rPr>
        <w:t xml:space="preserve"> No. </w:t>
      </w:r>
      <w:r w:rsidR="00026450">
        <w:rPr>
          <w:rFonts w:ascii="Times New Roman" w:hAnsi="Times New Roman"/>
          <w:b/>
          <w:bCs/>
          <w:szCs w:val="24"/>
        </w:rPr>
        <w:t>1</w:t>
      </w:r>
      <w:r w:rsidR="000F0605" w:rsidRPr="000F0605">
        <w:rPr>
          <w:rFonts w:ascii="Times New Roman" w:hAnsi="Times New Roman"/>
          <w:b/>
          <w:bCs/>
          <w:szCs w:val="24"/>
        </w:rPr>
        <w:t>/PM/EU/202</w:t>
      </w:r>
      <w:r w:rsidR="00026450">
        <w:rPr>
          <w:rFonts w:ascii="Times New Roman" w:hAnsi="Times New Roman"/>
          <w:b/>
          <w:bCs/>
          <w:szCs w:val="24"/>
        </w:rPr>
        <w:t>6</w:t>
      </w:r>
      <w:r w:rsidR="000F0605" w:rsidRPr="000F0605">
        <w:rPr>
          <w:rFonts w:ascii="Times New Roman" w:hAnsi="Times New Roman"/>
          <w:b/>
          <w:bCs/>
          <w:szCs w:val="24"/>
        </w:rPr>
        <w:t xml:space="preserve"> </w:t>
      </w:r>
      <w:r w:rsidR="00C006D0" w:rsidRPr="00C006D0">
        <w:rPr>
          <w:rFonts w:ascii="Times New Roman" w:hAnsi="Times New Roman"/>
          <w:szCs w:val="24"/>
        </w:rPr>
        <w:t>for the "</w:t>
      </w:r>
      <w:r w:rsidR="00026450" w:rsidRPr="00026450">
        <w:t xml:space="preserve"> </w:t>
      </w:r>
      <w:r w:rsidR="00026450" w:rsidRPr="00026450">
        <w:rPr>
          <w:rFonts w:ascii="Times New Roman" w:hAnsi="Times New Roman"/>
          <w:szCs w:val="24"/>
        </w:rPr>
        <w:t xml:space="preserve">Delivery, </w:t>
      </w:r>
      <w:proofErr w:type="spellStart"/>
      <w:r w:rsidR="00026450" w:rsidRPr="00026450">
        <w:rPr>
          <w:rFonts w:ascii="Times New Roman" w:hAnsi="Times New Roman"/>
          <w:szCs w:val="24"/>
        </w:rPr>
        <w:t>installation</w:t>
      </w:r>
      <w:proofErr w:type="spellEnd"/>
      <w:r w:rsidR="00026450" w:rsidRPr="00026450">
        <w:rPr>
          <w:rFonts w:ascii="Times New Roman" w:hAnsi="Times New Roman"/>
          <w:szCs w:val="24"/>
        </w:rPr>
        <w:t xml:space="preserve"> and </w:t>
      </w:r>
      <w:proofErr w:type="spellStart"/>
      <w:r w:rsidR="00026450" w:rsidRPr="00026450">
        <w:rPr>
          <w:rFonts w:ascii="Times New Roman" w:hAnsi="Times New Roman"/>
          <w:szCs w:val="24"/>
        </w:rPr>
        <w:t>equipment</w:t>
      </w:r>
      <w:proofErr w:type="spellEnd"/>
      <w:r w:rsidR="00026450" w:rsidRPr="00026450">
        <w:rPr>
          <w:rFonts w:ascii="Times New Roman" w:hAnsi="Times New Roman"/>
          <w:szCs w:val="24"/>
        </w:rPr>
        <w:t xml:space="preserve"> for </w:t>
      </w:r>
      <w:proofErr w:type="spellStart"/>
      <w:r w:rsidR="00026450" w:rsidRPr="00026450">
        <w:rPr>
          <w:rFonts w:ascii="Times New Roman" w:hAnsi="Times New Roman"/>
          <w:szCs w:val="24"/>
        </w:rPr>
        <w:t>nondestructive</w:t>
      </w:r>
      <w:proofErr w:type="spellEnd"/>
      <w:r w:rsidR="00026450" w:rsidRPr="00026450">
        <w:rPr>
          <w:rFonts w:ascii="Times New Roman" w:hAnsi="Times New Roman"/>
          <w:szCs w:val="24"/>
        </w:rPr>
        <w:t xml:space="preserve"> </w:t>
      </w:r>
      <w:proofErr w:type="spellStart"/>
      <w:r w:rsidR="00026450" w:rsidRPr="00026450">
        <w:rPr>
          <w:rFonts w:ascii="Times New Roman" w:hAnsi="Times New Roman"/>
          <w:szCs w:val="24"/>
        </w:rPr>
        <w:t>material</w:t>
      </w:r>
      <w:proofErr w:type="spellEnd"/>
      <w:r w:rsidR="00026450" w:rsidRPr="00026450">
        <w:rPr>
          <w:rFonts w:ascii="Times New Roman" w:hAnsi="Times New Roman"/>
          <w:szCs w:val="24"/>
        </w:rPr>
        <w:t xml:space="preserve"> </w:t>
      </w:r>
      <w:proofErr w:type="spellStart"/>
      <w:r w:rsidR="00026450" w:rsidRPr="00026450">
        <w:rPr>
          <w:rFonts w:ascii="Times New Roman" w:hAnsi="Times New Roman"/>
          <w:szCs w:val="24"/>
        </w:rPr>
        <w:t>testing</w:t>
      </w:r>
      <w:proofErr w:type="spellEnd"/>
      <w:r w:rsidR="00C006D0" w:rsidRPr="00C006D0">
        <w:rPr>
          <w:rFonts w:ascii="Times New Roman" w:hAnsi="Times New Roman"/>
          <w:szCs w:val="24"/>
        </w:rPr>
        <w:t xml:space="preserve">", of Polmotors Sp. z o.o., </w:t>
      </w:r>
      <w:proofErr w:type="spellStart"/>
      <w:r w:rsidR="00C006D0" w:rsidRPr="00C006D0">
        <w:rPr>
          <w:rFonts w:ascii="Times New Roman" w:hAnsi="Times New Roman"/>
          <w:szCs w:val="24"/>
        </w:rPr>
        <w:t>aware</w:t>
      </w:r>
      <w:proofErr w:type="spellEnd"/>
      <w:r w:rsidR="00C006D0" w:rsidRPr="00C006D0">
        <w:rPr>
          <w:rFonts w:ascii="Times New Roman" w:hAnsi="Times New Roman"/>
          <w:szCs w:val="24"/>
        </w:rPr>
        <w:t xml:space="preserve"> of the </w:t>
      </w:r>
      <w:proofErr w:type="spellStart"/>
      <w:r w:rsidR="00C006D0" w:rsidRPr="00C006D0">
        <w:rPr>
          <w:rFonts w:ascii="Times New Roman" w:hAnsi="Times New Roman"/>
          <w:szCs w:val="24"/>
        </w:rPr>
        <w:t>criminal</w:t>
      </w:r>
      <w:proofErr w:type="spellEnd"/>
      <w:r w:rsidR="00C006D0" w:rsidRPr="00C006D0">
        <w:rPr>
          <w:rFonts w:ascii="Times New Roman" w:hAnsi="Times New Roman"/>
          <w:szCs w:val="24"/>
        </w:rPr>
        <w:t xml:space="preserve"> </w:t>
      </w:r>
      <w:proofErr w:type="spellStart"/>
      <w:r w:rsidR="00C006D0" w:rsidRPr="00C006D0">
        <w:rPr>
          <w:rFonts w:ascii="Times New Roman" w:hAnsi="Times New Roman"/>
          <w:szCs w:val="24"/>
        </w:rPr>
        <w:t>liability</w:t>
      </w:r>
      <w:proofErr w:type="spellEnd"/>
      <w:r w:rsidR="00C006D0" w:rsidRPr="00C006D0">
        <w:rPr>
          <w:rFonts w:ascii="Times New Roman" w:hAnsi="Times New Roman"/>
          <w:szCs w:val="24"/>
        </w:rPr>
        <w:t xml:space="preserve"> for </w:t>
      </w:r>
      <w:proofErr w:type="spellStart"/>
      <w:r w:rsidR="00C006D0" w:rsidRPr="00C006D0">
        <w:rPr>
          <w:rFonts w:ascii="Times New Roman" w:hAnsi="Times New Roman"/>
          <w:szCs w:val="24"/>
        </w:rPr>
        <w:t>false</w:t>
      </w:r>
      <w:proofErr w:type="spellEnd"/>
      <w:r w:rsidR="00C006D0" w:rsidRPr="00C006D0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="00C006D0" w:rsidRPr="00C006D0">
        <w:rPr>
          <w:rFonts w:ascii="Times New Roman" w:hAnsi="Times New Roman"/>
          <w:szCs w:val="24"/>
        </w:rPr>
        <w:t>testimony</w:t>
      </w:r>
      <w:proofErr w:type="spellEnd"/>
      <w:r w:rsidR="00C006D0" w:rsidRPr="00C006D0">
        <w:rPr>
          <w:rFonts w:ascii="Times New Roman" w:hAnsi="Times New Roman"/>
          <w:szCs w:val="24"/>
        </w:rPr>
        <w:t>,</w:t>
      </w:r>
      <w:proofErr w:type="gramEnd"/>
      <w:r w:rsidR="00C006D0" w:rsidRPr="00C006D0">
        <w:rPr>
          <w:rFonts w:ascii="Times New Roman" w:hAnsi="Times New Roman"/>
          <w:szCs w:val="24"/>
        </w:rPr>
        <w:t xml:space="preserve"> I </w:t>
      </w:r>
      <w:proofErr w:type="spellStart"/>
      <w:r w:rsidR="00C006D0" w:rsidRPr="00C006D0">
        <w:rPr>
          <w:rFonts w:ascii="Times New Roman" w:hAnsi="Times New Roman"/>
          <w:szCs w:val="24"/>
        </w:rPr>
        <w:t>hereby</w:t>
      </w:r>
      <w:proofErr w:type="spellEnd"/>
      <w:r w:rsidR="00C006D0" w:rsidRPr="00C006D0">
        <w:rPr>
          <w:rFonts w:ascii="Times New Roman" w:hAnsi="Times New Roman"/>
          <w:szCs w:val="24"/>
        </w:rPr>
        <w:t xml:space="preserve"> </w:t>
      </w:r>
      <w:proofErr w:type="spellStart"/>
      <w:r w:rsidR="00C006D0" w:rsidRPr="00C006D0">
        <w:rPr>
          <w:rFonts w:ascii="Times New Roman" w:hAnsi="Times New Roman"/>
          <w:szCs w:val="24"/>
        </w:rPr>
        <w:t>declare</w:t>
      </w:r>
      <w:proofErr w:type="spellEnd"/>
      <w:r w:rsidR="00C006D0" w:rsidRPr="00C006D0">
        <w:rPr>
          <w:rFonts w:ascii="Times New Roman" w:hAnsi="Times New Roman"/>
          <w:szCs w:val="24"/>
        </w:rPr>
        <w:t xml:space="preserve"> </w:t>
      </w:r>
      <w:proofErr w:type="spellStart"/>
      <w:r w:rsidR="00C006D0" w:rsidRPr="00C006D0">
        <w:rPr>
          <w:rFonts w:ascii="Times New Roman" w:hAnsi="Times New Roman"/>
          <w:szCs w:val="24"/>
        </w:rPr>
        <w:t>that</w:t>
      </w:r>
      <w:proofErr w:type="spellEnd"/>
      <w:r w:rsidR="00C006D0" w:rsidRPr="00C006D0">
        <w:rPr>
          <w:rFonts w:ascii="Times New Roman" w:hAnsi="Times New Roman"/>
          <w:szCs w:val="24"/>
        </w:rPr>
        <w:t xml:space="preserve"> </w:t>
      </w:r>
      <w:bookmarkStart w:id="0" w:name="_Hlk216953288"/>
      <w:bookmarkEnd w:id="0"/>
    </w:p>
    <w:tbl>
      <w:tblPr>
        <w:tblW w:w="0" w:type="auto"/>
        <w:tblBorders>
          <w:insideH w:val="dashSmallGap" w:sz="4" w:space="0" w:color="auto"/>
          <w:insideV w:val="dashSmallGap" w:sz="4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0014F3" w:rsidRPr="00EA5F52" w14:paraId="7FB12B40" w14:textId="77777777" w:rsidTr="00107FD5">
        <w:trPr>
          <w:trHeight w:val="510"/>
        </w:trPr>
        <w:tc>
          <w:tcPr>
            <w:tcW w:w="9212" w:type="dxa"/>
            <w:vAlign w:val="bottom"/>
          </w:tcPr>
          <w:p w14:paraId="71EBD757" w14:textId="77777777" w:rsidR="000014F3" w:rsidRPr="00EA5F52" w:rsidRDefault="000014F3" w:rsidP="005A51B9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4F3" w:rsidRPr="00EA5F52" w14:paraId="6D32B8F1" w14:textId="77777777" w:rsidTr="00107FD5">
        <w:tc>
          <w:tcPr>
            <w:tcW w:w="9212" w:type="dxa"/>
          </w:tcPr>
          <w:p w14:paraId="4AD51FD3" w14:textId="77777777" w:rsidR="000014F3" w:rsidRPr="00EA5F52" w:rsidRDefault="000014F3" w:rsidP="00107FD5">
            <w:pPr>
              <w:spacing w:after="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Name</w:t>
            </w:r>
            <w:proofErr w:type="spellEnd"/>
            <w:r w:rsidRPr="00EA5F52">
              <w:rPr>
                <w:rFonts w:ascii="Times New Roman" w:hAnsi="Times New Roman"/>
                <w:i/>
                <w:sz w:val="24"/>
                <w:szCs w:val="24"/>
              </w:rPr>
              <w:t xml:space="preserve"> of the </w:t>
            </w:r>
            <w:proofErr w:type="spellStart"/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bidder</w:t>
            </w:r>
            <w:proofErr w:type="spellEnd"/>
          </w:p>
        </w:tc>
      </w:tr>
    </w:tbl>
    <w:p w14:paraId="4DEDE6D8" w14:textId="77777777" w:rsidR="000014F3" w:rsidRPr="00EA5F52" w:rsidRDefault="000014F3" w:rsidP="00E819D2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3ABDB886" w14:textId="77777777" w:rsidR="00E819D2" w:rsidRPr="00EA5F52" w:rsidRDefault="00E819D2" w:rsidP="00E532A6">
      <w:pPr>
        <w:spacing w:after="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5F52">
        <w:rPr>
          <w:rFonts w:ascii="Times New Roman" w:hAnsi="Times New Roman"/>
          <w:sz w:val="24"/>
          <w:szCs w:val="24"/>
        </w:rPr>
        <w:t>is</w:t>
      </w:r>
      <w:proofErr w:type="spellEnd"/>
      <w:r w:rsidRPr="00EA5F52">
        <w:rPr>
          <w:rFonts w:ascii="Times New Roman" w:hAnsi="Times New Roman"/>
          <w:sz w:val="24"/>
          <w:szCs w:val="24"/>
        </w:rPr>
        <w:t xml:space="preserve"> not </w:t>
      </w:r>
      <w:proofErr w:type="spellStart"/>
      <w:r w:rsidRPr="00EA5F52">
        <w:rPr>
          <w:rFonts w:ascii="Times New Roman" w:hAnsi="Times New Roman"/>
          <w:sz w:val="24"/>
          <w:szCs w:val="24"/>
        </w:rPr>
        <w:t>related</w:t>
      </w:r>
      <w:proofErr w:type="spellEnd"/>
      <w:r w:rsidRPr="00EA5F52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EA5F52">
        <w:rPr>
          <w:rFonts w:ascii="Times New Roman" w:hAnsi="Times New Roman"/>
          <w:sz w:val="24"/>
          <w:szCs w:val="24"/>
        </w:rPr>
        <w:t>terms</w:t>
      </w:r>
      <w:proofErr w:type="spellEnd"/>
      <w:r w:rsidRPr="00EA5F52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EA5F52">
        <w:rPr>
          <w:rFonts w:ascii="Times New Roman" w:hAnsi="Times New Roman"/>
          <w:sz w:val="24"/>
          <w:szCs w:val="24"/>
        </w:rPr>
        <w:t>capital</w:t>
      </w:r>
      <w:proofErr w:type="spellEnd"/>
      <w:r w:rsidRPr="00EA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F52">
        <w:rPr>
          <w:rFonts w:ascii="Times New Roman" w:hAnsi="Times New Roman"/>
          <w:sz w:val="24"/>
          <w:szCs w:val="24"/>
        </w:rPr>
        <w:t>or</w:t>
      </w:r>
      <w:proofErr w:type="spellEnd"/>
      <w:r w:rsidRPr="00EA5F52">
        <w:rPr>
          <w:rFonts w:ascii="Times New Roman" w:hAnsi="Times New Roman"/>
          <w:sz w:val="24"/>
          <w:szCs w:val="24"/>
        </w:rPr>
        <w:t xml:space="preserve"> person to the </w:t>
      </w:r>
      <w:proofErr w:type="spellStart"/>
      <w:r w:rsidRPr="00EA5F52">
        <w:rPr>
          <w:rFonts w:ascii="Times New Roman" w:hAnsi="Times New Roman"/>
          <w:sz w:val="24"/>
          <w:szCs w:val="24"/>
        </w:rPr>
        <w:t>Ordering</w:t>
      </w:r>
      <w:proofErr w:type="spellEnd"/>
      <w:r w:rsidRPr="00EA5F52">
        <w:rPr>
          <w:rFonts w:ascii="Times New Roman" w:hAnsi="Times New Roman"/>
          <w:sz w:val="24"/>
          <w:szCs w:val="24"/>
        </w:rPr>
        <w:t xml:space="preserve"> Party, </w:t>
      </w:r>
      <w:proofErr w:type="spellStart"/>
      <w:r w:rsidRPr="00EA5F52">
        <w:rPr>
          <w:rFonts w:ascii="Times New Roman" w:hAnsi="Times New Roman"/>
          <w:sz w:val="24"/>
          <w:szCs w:val="24"/>
        </w:rPr>
        <w:t>persons</w:t>
      </w:r>
      <w:proofErr w:type="spellEnd"/>
      <w:r w:rsidRPr="00EA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F52">
        <w:rPr>
          <w:rFonts w:ascii="Times New Roman" w:hAnsi="Times New Roman"/>
          <w:sz w:val="24"/>
          <w:szCs w:val="24"/>
        </w:rPr>
        <w:t>authorised</w:t>
      </w:r>
      <w:proofErr w:type="spellEnd"/>
      <w:r w:rsidRPr="00EA5F52">
        <w:rPr>
          <w:rFonts w:ascii="Times New Roman" w:hAnsi="Times New Roman"/>
          <w:sz w:val="24"/>
          <w:szCs w:val="24"/>
        </w:rPr>
        <w:t xml:space="preserve"> </w:t>
      </w:r>
      <w:r w:rsidR="00413C19">
        <w:rPr>
          <w:rFonts w:ascii="Times New Roman" w:hAnsi="Times New Roman"/>
          <w:sz w:val="24"/>
          <w:szCs w:val="24"/>
        </w:rPr>
        <w:br/>
      </w:r>
      <w:r w:rsidRPr="00EA5F52">
        <w:rPr>
          <w:rFonts w:ascii="Times New Roman" w:hAnsi="Times New Roman"/>
          <w:sz w:val="24"/>
          <w:szCs w:val="24"/>
        </w:rPr>
        <w:t xml:space="preserve">to </w:t>
      </w:r>
      <w:proofErr w:type="spellStart"/>
      <w:r w:rsidRPr="00EA5F52">
        <w:rPr>
          <w:rFonts w:ascii="Times New Roman" w:hAnsi="Times New Roman"/>
          <w:sz w:val="24"/>
          <w:szCs w:val="24"/>
        </w:rPr>
        <w:t>incur</w:t>
      </w:r>
      <w:proofErr w:type="spellEnd"/>
      <w:r w:rsidRPr="00EA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F52">
        <w:rPr>
          <w:rFonts w:ascii="Times New Roman" w:hAnsi="Times New Roman"/>
          <w:sz w:val="24"/>
          <w:szCs w:val="24"/>
        </w:rPr>
        <w:t>obligations</w:t>
      </w:r>
      <w:proofErr w:type="spellEnd"/>
      <w:r w:rsidRPr="00EA5F52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EA5F52">
        <w:rPr>
          <w:rFonts w:ascii="Times New Roman" w:hAnsi="Times New Roman"/>
          <w:sz w:val="24"/>
          <w:szCs w:val="24"/>
        </w:rPr>
        <w:t>behalf</w:t>
      </w:r>
      <w:proofErr w:type="spellEnd"/>
      <w:r w:rsidRPr="00EA5F52"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 w:rsidRPr="00EA5F52">
        <w:rPr>
          <w:rFonts w:ascii="Times New Roman" w:hAnsi="Times New Roman"/>
          <w:sz w:val="24"/>
          <w:szCs w:val="24"/>
        </w:rPr>
        <w:t>Contracting</w:t>
      </w:r>
      <w:proofErr w:type="spellEnd"/>
      <w:r w:rsidRPr="00EA5F52">
        <w:rPr>
          <w:rFonts w:ascii="Times New Roman" w:hAnsi="Times New Roman"/>
          <w:sz w:val="24"/>
          <w:szCs w:val="24"/>
        </w:rPr>
        <w:t xml:space="preserve"> Authority </w:t>
      </w:r>
      <w:proofErr w:type="spellStart"/>
      <w:r w:rsidRPr="00EA5F52">
        <w:rPr>
          <w:rFonts w:ascii="Times New Roman" w:hAnsi="Times New Roman"/>
          <w:sz w:val="24"/>
          <w:szCs w:val="24"/>
        </w:rPr>
        <w:t>or</w:t>
      </w:r>
      <w:proofErr w:type="spellEnd"/>
      <w:r w:rsidRPr="00EA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F52">
        <w:rPr>
          <w:rFonts w:ascii="Times New Roman" w:hAnsi="Times New Roman"/>
          <w:sz w:val="24"/>
          <w:szCs w:val="24"/>
        </w:rPr>
        <w:t>persons</w:t>
      </w:r>
      <w:proofErr w:type="spellEnd"/>
      <w:r w:rsidRPr="00EA5F52">
        <w:rPr>
          <w:rFonts w:ascii="Times New Roman" w:hAnsi="Times New Roman"/>
          <w:sz w:val="24"/>
          <w:szCs w:val="24"/>
        </w:rPr>
        <w:t xml:space="preserve"> performing on </w:t>
      </w:r>
      <w:proofErr w:type="spellStart"/>
      <w:r w:rsidRPr="00EA5F52">
        <w:rPr>
          <w:rFonts w:ascii="Times New Roman" w:hAnsi="Times New Roman"/>
          <w:sz w:val="24"/>
          <w:szCs w:val="24"/>
        </w:rPr>
        <w:t>behalf</w:t>
      </w:r>
      <w:proofErr w:type="spellEnd"/>
      <w:r w:rsidRPr="00EA5F52"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 w:rsidRPr="00EA5F52">
        <w:rPr>
          <w:rFonts w:ascii="Times New Roman" w:hAnsi="Times New Roman"/>
          <w:sz w:val="24"/>
          <w:szCs w:val="24"/>
        </w:rPr>
        <w:t>Contracting</w:t>
      </w:r>
      <w:proofErr w:type="spellEnd"/>
      <w:r w:rsidRPr="00EA5F52">
        <w:rPr>
          <w:rFonts w:ascii="Times New Roman" w:hAnsi="Times New Roman"/>
          <w:sz w:val="24"/>
          <w:szCs w:val="24"/>
        </w:rPr>
        <w:t xml:space="preserve"> Authority </w:t>
      </w:r>
      <w:proofErr w:type="spellStart"/>
      <w:r w:rsidRPr="00EA5F52">
        <w:rPr>
          <w:rFonts w:ascii="Times New Roman" w:hAnsi="Times New Roman"/>
          <w:sz w:val="24"/>
          <w:szCs w:val="24"/>
        </w:rPr>
        <w:t>activities</w:t>
      </w:r>
      <w:proofErr w:type="spellEnd"/>
      <w:r w:rsidRPr="00EA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F52">
        <w:rPr>
          <w:rFonts w:ascii="Times New Roman" w:hAnsi="Times New Roman"/>
          <w:sz w:val="24"/>
          <w:szCs w:val="24"/>
        </w:rPr>
        <w:t>related</w:t>
      </w:r>
      <w:proofErr w:type="spellEnd"/>
      <w:r w:rsidRPr="00EA5F52">
        <w:rPr>
          <w:rFonts w:ascii="Times New Roman" w:hAnsi="Times New Roman"/>
          <w:sz w:val="24"/>
          <w:szCs w:val="24"/>
        </w:rPr>
        <w:t xml:space="preserve"> to the </w:t>
      </w:r>
      <w:proofErr w:type="spellStart"/>
      <w:r w:rsidRPr="00EA5F52">
        <w:rPr>
          <w:rFonts w:ascii="Times New Roman" w:hAnsi="Times New Roman"/>
          <w:sz w:val="24"/>
          <w:szCs w:val="24"/>
        </w:rPr>
        <w:t>preparation</w:t>
      </w:r>
      <w:proofErr w:type="spellEnd"/>
      <w:r w:rsidRPr="00EA5F52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EA5F52">
        <w:rPr>
          <w:rFonts w:ascii="Times New Roman" w:hAnsi="Times New Roman"/>
          <w:sz w:val="24"/>
          <w:szCs w:val="24"/>
        </w:rPr>
        <w:t>conduct</w:t>
      </w:r>
      <w:proofErr w:type="spellEnd"/>
      <w:r w:rsidRPr="00EA5F52"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 w:rsidRPr="00EA5F52">
        <w:rPr>
          <w:rFonts w:ascii="Times New Roman" w:hAnsi="Times New Roman"/>
          <w:sz w:val="24"/>
          <w:szCs w:val="24"/>
        </w:rPr>
        <w:t>Contractor</w:t>
      </w:r>
      <w:proofErr w:type="spellEnd"/>
      <w:r w:rsidRPr="00EA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F52">
        <w:rPr>
          <w:rFonts w:ascii="Times New Roman" w:hAnsi="Times New Roman"/>
          <w:sz w:val="24"/>
          <w:szCs w:val="24"/>
        </w:rPr>
        <w:t>selection</w:t>
      </w:r>
      <w:proofErr w:type="spellEnd"/>
      <w:r w:rsidRPr="00EA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F52">
        <w:rPr>
          <w:rFonts w:ascii="Times New Roman" w:hAnsi="Times New Roman"/>
          <w:sz w:val="24"/>
          <w:szCs w:val="24"/>
        </w:rPr>
        <w:t>procedure</w:t>
      </w:r>
      <w:proofErr w:type="spellEnd"/>
      <w:r w:rsidRPr="00EA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5F52">
        <w:rPr>
          <w:rFonts w:ascii="Times New Roman" w:hAnsi="Times New Roman"/>
          <w:sz w:val="24"/>
          <w:szCs w:val="24"/>
        </w:rPr>
        <w:t>consisting</w:t>
      </w:r>
      <w:proofErr w:type="spellEnd"/>
      <w:r w:rsidRPr="00EA5F52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EA5F52">
        <w:rPr>
          <w:rFonts w:ascii="Times New Roman" w:hAnsi="Times New Roman"/>
          <w:sz w:val="24"/>
          <w:szCs w:val="24"/>
        </w:rPr>
        <w:t>particular</w:t>
      </w:r>
      <w:proofErr w:type="spellEnd"/>
      <w:r w:rsidRPr="00EA5F52">
        <w:rPr>
          <w:rFonts w:ascii="Times New Roman" w:hAnsi="Times New Roman"/>
          <w:sz w:val="24"/>
          <w:szCs w:val="24"/>
        </w:rPr>
        <w:t xml:space="preserve"> in:</w:t>
      </w:r>
    </w:p>
    <w:p w14:paraId="1B5CAE2B" w14:textId="77777777" w:rsidR="005F6877" w:rsidRPr="005F6877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 xml:space="preserve">a) </w:t>
      </w:r>
      <w:proofErr w:type="spellStart"/>
      <w:r w:rsidRPr="005F6877">
        <w:rPr>
          <w:rFonts w:ascii="Times New Roman" w:hAnsi="Times New Roman"/>
          <w:sz w:val="24"/>
          <w:szCs w:val="24"/>
        </w:rPr>
        <w:t>participating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in the </w:t>
      </w:r>
      <w:proofErr w:type="spellStart"/>
      <w:r w:rsidRPr="005F6877">
        <w:rPr>
          <w:rFonts w:ascii="Times New Roman" w:hAnsi="Times New Roman"/>
          <w:sz w:val="24"/>
          <w:szCs w:val="24"/>
        </w:rPr>
        <w:t>company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as a partner in a </w:t>
      </w:r>
      <w:proofErr w:type="spellStart"/>
      <w:r w:rsidRPr="005F6877">
        <w:rPr>
          <w:rFonts w:ascii="Times New Roman" w:hAnsi="Times New Roman"/>
          <w:sz w:val="24"/>
          <w:szCs w:val="24"/>
        </w:rPr>
        <w:t>civil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partnership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or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F6877">
        <w:rPr>
          <w:rFonts w:ascii="Times New Roman" w:hAnsi="Times New Roman"/>
          <w:sz w:val="24"/>
          <w:szCs w:val="24"/>
        </w:rPr>
        <w:t>partnership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, holding </w:t>
      </w:r>
      <w:r w:rsidR="00413C19">
        <w:rPr>
          <w:rFonts w:ascii="Times New Roman" w:hAnsi="Times New Roman"/>
          <w:sz w:val="24"/>
          <w:szCs w:val="24"/>
        </w:rPr>
        <w:br/>
      </w:r>
      <w:proofErr w:type="spellStart"/>
      <w:r w:rsidRPr="005F6877">
        <w:rPr>
          <w:rFonts w:ascii="Times New Roman" w:hAnsi="Times New Roman"/>
          <w:sz w:val="24"/>
          <w:szCs w:val="24"/>
        </w:rPr>
        <w:t>at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least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10% of </w:t>
      </w:r>
      <w:proofErr w:type="spellStart"/>
      <w:r w:rsidRPr="005F6877">
        <w:rPr>
          <w:rFonts w:ascii="Times New Roman" w:hAnsi="Times New Roman"/>
          <w:sz w:val="24"/>
          <w:szCs w:val="24"/>
        </w:rPr>
        <w:t>shares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or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stocks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F6877">
        <w:rPr>
          <w:rFonts w:ascii="Times New Roman" w:hAnsi="Times New Roman"/>
          <w:sz w:val="24"/>
          <w:szCs w:val="24"/>
        </w:rPr>
        <w:t>unless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F6877">
        <w:rPr>
          <w:rFonts w:ascii="Times New Roman" w:hAnsi="Times New Roman"/>
          <w:sz w:val="24"/>
          <w:szCs w:val="24"/>
        </w:rPr>
        <w:t>lower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threshold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results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from the </w:t>
      </w:r>
      <w:proofErr w:type="spellStart"/>
      <w:r w:rsidRPr="005F6877">
        <w:rPr>
          <w:rFonts w:ascii="Times New Roman" w:hAnsi="Times New Roman"/>
          <w:sz w:val="24"/>
          <w:szCs w:val="24"/>
        </w:rPr>
        <w:t>provisions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of law), performing the </w:t>
      </w:r>
      <w:proofErr w:type="spellStart"/>
      <w:r w:rsidRPr="005F6877">
        <w:rPr>
          <w:rFonts w:ascii="Times New Roman" w:hAnsi="Times New Roman"/>
          <w:sz w:val="24"/>
          <w:szCs w:val="24"/>
        </w:rPr>
        <w:t>function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of a </w:t>
      </w:r>
      <w:proofErr w:type="spellStart"/>
      <w:r w:rsidRPr="005F6877">
        <w:rPr>
          <w:rFonts w:ascii="Times New Roman" w:hAnsi="Times New Roman"/>
          <w:sz w:val="24"/>
          <w:szCs w:val="24"/>
        </w:rPr>
        <w:t>member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of a </w:t>
      </w:r>
      <w:proofErr w:type="spellStart"/>
      <w:r w:rsidRPr="005F6877">
        <w:rPr>
          <w:rFonts w:ascii="Times New Roman" w:hAnsi="Times New Roman"/>
          <w:sz w:val="24"/>
          <w:szCs w:val="24"/>
        </w:rPr>
        <w:t>supervisory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or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management body, </w:t>
      </w:r>
      <w:proofErr w:type="spellStart"/>
      <w:r w:rsidRPr="005F6877">
        <w:rPr>
          <w:rFonts w:ascii="Times New Roman" w:hAnsi="Times New Roman"/>
          <w:sz w:val="24"/>
          <w:szCs w:val="24"/>
        </w:rPr>
        <w:t>proxy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F6877">
        <w:rPr>
          <w:rFonts w:ascii="Times New Roman" w:hAnsi="Times New Roman"/>
          <w:sz w:val="24"/>
          <w:szCs w:val="24"/>
        </w:rPr>
        <w:t>proxy</w:t>
      </w:r>
      <w:proofErr w:type="spellEnd"/>
      <w:r w:rsidRPr="005F6877">
        <w:rPr>
          <w:rFonts w:ascii="Times New Roman" w:hAnsi="Times New Roman"/>
          <w:sz w:val="24"/>
          <w:szCs w:val="24"/>
        </w:rPr>
        <w:t>,</w:t>
      </w:r>
    </w:p>
    <w:p w14:paraId="4D927805" w14:textId="77777777" w:rsidR="005F6877" w:rsidRPr="005F6877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Pr="005F6877">
        <w:rPr>
          <w:rFonts w:ascii="Times New Roman" w:hAnsi="Times New Roman"/>
          <w:sz w:val="24"/>
          <w:szCs w:val="24"/>
        </w:rPr>
        <w:t>being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married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, in a </w:t>
      </w:r>
      <w:proofErr w:type="spellStart"/>
      <w:r w:rsidRPr="005F6877">
        <w:rPr>
          <w:rFonts w:ascii="Times New Roman" w:hAnsi="Times New Roman"/>
          <w:sz w:val="24"/>
          <w:szCs w:val="24"/>
        </w:rPr>
        <w:t>relationship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5F6877">
        <w:rPr>
          <w:rFonts w:ascii="Times New Roman" w:hAnsi="Times New Roman"/>
          <w:sz w:val="24"/>
          <w:szCs w:val="24"/>
        </w:rPr>
        <w:t>kinship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or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affinity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 xml:space="preserve">in the </w:t>
      </w:r>
      <w:proofErr w:type="spellStart"/>
      <w:r w:rsidRPr="005F6877">
        <w:rPr>
          <w:rFonts w:ascii="Times New Roman" w:hAnsi="Times New Roman"/>
          <w:sz w:val="24"/>
          <w:szCs w:val="24"/>
        </w:rPr>
        <w:t>direct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line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F6877">
        <w:rPr>
          <w:rFonts w:ascii="Times New Roman" w:hAnsi="Times New Roman"/>
          <w:sz w:val="24"/>
          <w:szCs w:val="24"/>
        </w:rPr>
        <w:t>kinship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or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affinity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in the </w:t>
      </w:r>
      <w:proofErr w:type="spellStart"/>
      <w:r w:rsidRPr="005F6877">
        <w:rPr>
          <w:rFonts w:ascii="Times New Roman" w:hAnsi="Times New Roman"/>
          <w:sz w:val="24"/>
          <w:szCs w:val="24"/>
        </w:rPr>
        <w:t>collateral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line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to the </w:t>
      </w:r>
      <w:proofErr w:type="spellStart"/>
      <w:r w:rsidRPr="005F6877">
        <w:rPr>
          <w:rFonts w:ascii="Times New Roman" w:hAnsi="Times New Roman"/>
          <w:sz w:val="24"/>
          <w:szCs w:val="24"/>
        </w:rPr>
        <w:t>second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degree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, </w:t>
      </w:r>
      <w:r w:rsidR="00413C19">
        <w:rPr>
          <w:rFonts w:ascii="Times New Roman" w:hAnsi="Times New Roman"/>
          <w:sz w:val="24"/>
          <w:szCs w:val="24"/>
        </w:rPr>
        <w:br/>
      </w:r>
      <w:proofErr w:type="spellStart"/>
      <w:r w:rsidRPr="005F6877">
        <w:rPr>
          <w:rFonts w:ascii="Times New Roman" w:hAnsi="Times New Roman"/>
          <w:sz w:val="24"/>
          <w:szCs w:val="24"/>
        </w:rPr>
        <w:t>or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being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related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by </w:t>
      </w:r>
      <w:proofErr w:type="spellStart"/>
      <w:r w:rsidRPr="005F6877">
        <w:rPr>
          <w:rFonts w:ascii="Times New Roman" w:hAnsi="Times New Roman"/>
          <w:sz w:val="24"/>
          <w:szCs w:val="24"/>
        </w:rPr>
        <w:t>adoption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F6877">
        <w:rPr>
          <w:rFonts w:ascii="Times New Roman" w:hAnsi="Times New Roman"/>
          <w:sz w:val="24"/>
          <w:szCs w:val="24"/>
        </w:rPr>
        <w:t>care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or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guardianship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F6877">
        <w:rPr>
          <w:rFonts w:ascii="Times New Roman" w:hAnsi="Times New Roman"/>
          <w:sz w:val="24"/>
          <w:szCs w:val="24"/>
        </w:rPr>
        <w:t>or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cohabiting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with the </w:t>
      </w:r>
      <w:proofErr w:type="spellStart"/>
      <w:r w:rsidRPr="005F6877">
        <w:rPr>
          <w:rFonts w:ascii="Times New Roman" w:hAnsi="Times New Roman"/>
          <w:sz w:val="24"/>
          <w:szCs w:val="24"/>
        </w:rPr>
        <w:t>contractor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F6877">
        <w:rPr>
          <w:rFonts w:ascii="Times New Roman" w:hAnsi="Times New Roman"/>
          <w:sz w:val="24"/>
          <w:szCs w:val="24"/>
        </w:rPr>
        <w:t>his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legal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representative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or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members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of the management </w:t>
      </w:r>
      <w:r w:rsidR="00413C19">
        <w:rPr>
          <w:rFonts w:ascii="Times New Roman" w:hAnsi="Times New Roman"/>
          <w:sz w:val="24"/>
          <w:szCs w:val="24"/>
        </w:rPr>
        <w:br/>
      </w:r>
      <w:proofErr w:type="spellStart"/>
      <w:r w:rsidRPr="005F6877">
        <w:rPr>
          <w:rFonts w:ascii="Times New Roman" w:hAnsi="Times New Roman"/>
          <w:sz w:val="24"/>
          <w:szCs w:val="24"/>
        </w:rPr>
        <w:t>or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supervisory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bodies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 w:rsidRPr="005F6877">
        <w:rPr>
          <w:rFonts w:ascii="Times New Roman" w:hAnsi="Times New Roman"/>
          <w:sz w:val="24"/>
          <w:szCs w:val="24"/>
        </w:rPr>
        <w:t>contractors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applying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for the </w:t>
      </w:r>
      <w:proofErr w:type="spellStart"/>
      <w:r w:rsidRPr="005F6877">
        <w:rPr>
          <w:rFonts w:ascii="Times New Roman" w:hAnsi="Times New Roman"/>
          <w:sz w:val="24"/>
          <w:szCs w:val="24"/>
        </w:rPr>
        <w:t>award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 w:rsidRPr="005F6877">
        <w:rPr>
          <w:rFonts w:ascii="Times New Roman" w:hAnsi="Times New Roman"/>
          <w:sz w:val="24"/>
          <w:szCs w:val="24"/>
        </w:rPr>
        <w:t>contract</w:t>
      </w:r>
      <w:proofErr w:type="spellEnd"/>
      <w:r w:rsidRPr="005F6877">
        <w:rPr>
          <w:rFonts w:ascii="Times New Roman" w:hAnsi="Times New Roman"/>
          <w:sz w:val="24"/>
          <w:szCs w:val="24"/>
        </w:rPr>
        <w:t>,</w:t>
      </w:r>
    </w:p>
    <w:p w14:paraId="07132DD6" w14:textId="77777777" w:rsidR="004018BD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 xml:space="preserve">c) </w:t>
      </w:r>
      <w:proofErr w:type="spellStart"/>
      <w:r w:rsidRPr="005F6877">
        <w:rPr>
          <w:rFonts w:ascii="Times New Roman" w:hAnsi="Times New Roman"/>
          <w:sz w:val="24"/>
          <w:szCs w:val="24"/>
        </w:rPr>
        <w:t>remaining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5F6877">
        <w:rPr>
          <w:rFonts w:ascii="Times New Roman" w:hAnsi="Times New Roman"/>
          <w:sz w:val="24"/>
          <w:szCs w:val="24"/>
        </w:rPr>
        <w:t>such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F6877">
        <w:rPr>
          <w:rFonts w:ascii="Times New Roman" w:hAnsi="Times New Roman"/>
          <w:sz w:val="24"/>
          <w:szCs w:val="24"/>
        </w:rPr>
        <w:t>legal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or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factual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relationship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with the </w:t>
      </w:r>
      <w:proofErr w:type="spellStart"/>
      <w:r w:rsidRPr="005F6877">
        <w:rPr>
          <w:rFonts w:ascii="Times New Roman" w:hAnsi="Times New Roman"/>
          <w:sz w:val="24"/>
          <w:szCs w:val="24"/>
        </w:rPr>
        <w:t>contractor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that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there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is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F6877">
        <w:rPr>
          <w:rFonts w:ascii="Times New Roman" w:hAnsi="Times New Roman"/>
          <w:sz w:val="24"/>
          <w:szCs w:val="24"/>
        </w:rPr>
        <w:t>reasonable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doubt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as to </w:t>
      </w:r>
      <w:proofErr w:type="spellStart"/>
      <w:r w:rsidRPr="005F6877">
        <w:rPr>
          <w:rFonts w:ascii="Times New Roman" w:hAnsi="Times New Roman"/>
          <w:sz w:val="24"/>
          <w:szCs w:val="24"/>
        </w:rPr>
        <w:t>their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impartiality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or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independence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5F6877">
        <w:rPr>
          <w:rFonts w:ascii="Times New Roman" w:hAnsi="Times New Roman"/>
          <w:sz w:val="24"/>
          <w:szCs w:val="24"/>
        </w:rPr>
        <w:t>connection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 xml:space="preserve">with the </w:t>
      </w:r>
      <w:proofErr w:type="spellStart"/>
      <w:r w:rsidRPr="005F6877">
        <w:rPr>
          <w:rFonts w:ascii="Times New Roman" w:hAnsi="Times New Roman"/>
          <w:sz w:val="24"/>
          <w:szCs w:val="24"/>
        </w:rPr>
        <w:t>procurement</w:t>
      </w:r>
      <w:proofErr w:type="spellEnd"/>
      <w:r w:rsidRPr="005F6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877">
        <w:rPr>
          <w:rFonts w:ascii="Times New Roman" w:hAnsi="Times New Roman"/>
          <w:sz w:val="24"/>
          <w:szCs w:val="24"/>
        </w:rPr>
        <w:t>procedure</w:t>
      </w:r>
      <w:proofErr w:type="spellEnd"/>
      <w:r w:rsidRPr="005F6877">
        <w:rPr>
          <w:rFonts w:ascii="Times New Roman" w:hAnsi="Times New Roman"/>
          <w:sz w:val="24"/>
          <w:szCs w:val="24"/>
        </w:rPr>
        <w:t>.</w:t>
      </w:r>
    </w:p>
    <w:p w14:paraId="05D2324D" w14:textId="77777777" w:rsidR="00FC01CB" w:rsidRDefault="00FC01CB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6BE0795B" w14:textId="77777777" w:rsidR="00FC01CB" w:rsidRPr="00EA5F52" w:rsidRDefault="00FC01CB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1D9C798B" w14:textId="77777777" w:rsidR="004018BD" w:rsidRPr="00EA5F52" w:rsidRDefault="004018BD" w:rsidP="004018BD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page" w:tblpX="2606" w:tblpY="1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1361"/>
        <w:gridCol w:w="3071"/>
      </w:tblGrid>
      <w:tr w:rsidR="00184127" w:rsidRPr="00EA5F52" w14:paraId="2602F563" w14:textId="77777777" w:rsidTr="00184127">
        <w:trPr>
          <w:trHeight w:val="340"/>
        </w:trPr>
        <w:tc>
          <w:tcPr>
            <w:tcW w:w="307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6EF891D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F52">
              <w:rPr>
                <w:rFonts w:ascii="Times New Roman" w:hAnsi="Times New Roman"/>
                <w:i/>
                <w:sz w:val="24"/>
                <w:szCs w:val="24"/>
              </w:rPr>
              <w:t xml:space="preserve">City and </w:t>
            </w:r>
            <w:proofErr w:type="spellStart"/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E6BD92D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A7783AB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Signature</w:t>
            </w:r>
            <w:proofErr w:type="spellEnd"/>
            <w:r w:rsidRPr="00EA5F52">
              <w:rPr>
                <w:rFonts w:ascii="Times New Roman" w:hAnsi="Times New Roman"/>
                <w:i/>
                <w:sz w:val="24"/>
                <w:szCs w:val="24"/>
              </w:rPr>
              <w:t xml:space="preserve"> of the </w:t>
            </w:r>
            <w:proofErr w:type="spellStart"/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authorized</w:t>
            </w:r>
            <w:proofErr w:type="spellEnd"/>
            <w:r w:rsidRPr="00EA5F52">
              <w:rPr>
                <w:rFonts w:ascii="Times New Roman" w:hAnsi="Times New Roman"/>
                <w:i/>
                <w:sz w:val="24"/>
                <w:szCs w:val="24"/>
              </w:rPr>
              <w:t xml:space="preserve"> person</w:t>
            </w:r>
            <w:r w:rsidR="00FF21FD" w:rsidRPr="00FF21FD">
              <w:rPr>
                <w:rStyle w:val="Odwoanieprzypisudolnego"/>
                <w:rFonts w:ascii="Times New Roman" w:hAnsi="Times New Roman"/>
                <w:i/>
                <w:color w:val="FF0000"/>
                <w:sz w:val="24"/>
                <w:szCs w:val="24"/>
              </w:rPr>
              <w:footnoteReference w:id="1"/>
            </w:r>
          </w:p>
        </w:tc>
      </w:tr>
    </w:tbl>
    <w:p w14:paraId="5A8CAEA1" w14:textId="451BDA32" w:rsidR="006F0A55" w:rsidRPr="00EA5F52" w:rsidRDefault="006F0A55" w:rsidP="00E819D2">
      <w:pPr>
        <w:rPr>
          <w:rFonts w:ascii="Times New Roman" w:hAnsi="Times New Roman"/>
          <w:sz w:val="24"/>
          <w:szCs w:val="24"/>
        </w:rPr>
      </w:pPr>
    </w:p>
    <w:sectPr w:rsidR="006F0A55" w:rsidRPr="00EA5F52" w:rsidSect="00EA5F52">
      <w:headerReference w:type="default" r:id="rId11"/>
      <w:pgSz w:w="11906" w:h="16838"/>
      <w:pgMar w:top="1560" w:right="1417" w:bottom="1417" w:left="1417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121F3" w14:textId="77777777" w:rsidR="00DA141C" w:rsidRDefault="00DA141C" w:rsidP="00E819D2">
      <w:pPr>
        <w:spacing w:after="0" w:line="240" w:lineRule="auto"/>
      </w:pPr>
      <w:r>
        <w:separator/>
      </w:r>
    </w:p>
  </w:endnote>
  <w:endnote w:type="continuationSeparator" w:id="0">
    <w:p w14:paraId="1886F199" w14:textId="77777777" w:rsidR="00DA141C" w:rsidRDefault="00DA141C" w:rsidP="00E8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EF9AD" w14:textId="77777777" w:rsidR="00DA141C" w:rsidRDefault="00DA141C" w:rsidP="00E819D2">
      <w:pPr>
        <w:spacing w:after="0" w:line="240" w:lineRule="auto"/>
      </w:pPr>
      <w:r>
        <w:separator/>
      </w:r>
    </w:p>
  </w:footnote>
  <w:footnote w:type="continuationSeparator" w:id="0">
    <w:p w14:paraId="0C47F7A2" w14:textId="77777777" w:rsidR="00DA141C" w:rsidRDefault="00DA141C" w:rsidP="00E819D2">
      <w:pPr>
        <w:spacing w:after="0" w:line="240" w:lineRule="auto"/>
      </w:pPr>
      <w:r>
        <w:continuationSeparator/>
      </w:r>
    </w:p>
  </w:footnote>
  <w:footnote w:id="1">
    <w:p w14:paraId="6BA85B7B" w14:textId="77777777" w:rsidR="00FF21FD" w:rsidRPr="00FF21FD" w:rsidRDefault="00FF21FD">
      <w:pPr>
        <w:pStyle w:val="Tekstprzypisudolnego"/>
        <w:rPr>
          <w:color w:val="FF0000"/>
        </w:rPr>
      </w:pPr>
      <w:r w:rsidRPr="00FF21FD">
        <w:rPr>
          <w:rStyle w:val="Odwoanieprzypisudolnego"/>
          <w:color w:val="FF0000"/>
        </w:rPr>
        <w:footnoteRef/>
      </w:r>
      <w:r w:rsidRPr="00FF21FD">
        <w:rPr>
          <w:color w:val="FF0000"/>
        </w:rPr>
        <w:t xml:space="preserve"> In </w:t>
      </w:r>
      <w:proofErr w:type="spellStart"/>
      <w:r w:rsidRPr="00FF21FD">
        <w:rPr>
          <w:color w:val="FF0000"/>
        </w:rPr>
        <w:t>accordance</w:t>
      </w:r>
      <w:proofErr w:type="spellEnd"/>
      <w:r w:rsidRPr="00FF21FD">
        <w:rPr>
          <w:color w:val="FF0000"/>
        </w:rPr>
        <w:t xml:space="preserve"> with the </w:t>
      </w:r>
      <w:proofErr w:type="spellStart"/>
      <w:r w:rsidRPr="00FF21FD">
        <w:rPr>
          <w:color w:val="FF0000"/>
        </w:rPr>
        <w:t>representation</w:t>
      </w:r>
      <w:proofErr w:type="spellEnd"/>
      <w:r w:rsidRPr="00FF21FD">
        <w:rPr>
          <w:color w:val="FF0000"/>
        </w:rPr>
        <w:t xml:space="preserve"> </w:t>
      </w:r>
      <w:proofErr w:type="spellStart"/>
      <w:r w:rsidRPr="00FF21FD">
        <w:rPr>
          <w:color w:val="FF0000"/>
        </w:rPr>
        <w:t>resulting</w:t>
      </w:r>
      <w:proofErr w:type="spellEnd"/>
      <w:r w:rsidRPr="00FF21FD">
        <w:rPr>
          <w:color w:val="FF0000"/>
        </w:rPr>
        <w:t xml:space="preserve"> from the </w:t>
      </w:r>
      <w:proofErr w:type="spellStart"/>
      <w:r w:rsidRPr="00FF21FD">
        <w:rPr>
          <w:color w:val="FF0000"/>
        </w:rPr>
        <w:t>registration</w:t>
      </w:r>
      <w:proofErr w:type="spellEnd"/>
      <w:r w:rsidRPr="00FF21FD">
        <w:rPr>
          <w:color w:val="FF0000"/>
        </w:rPr>
        <w:t xml:space="preserve"> </w:t>
      </w:r>
      <w:proofErr w:type="spellStart"/>
      <w:r w:rsidRPr="00FF21FD">
        <w:rPr>
          <w:color w:val="FF0000"/>
        </w:rPr>
        <w:t>documents</w:t>
      </w:r>
      <w:proofErr w:type="spellEnd"/>
      <w:r w:rsidRPr="00FF21FD">
        <w:rPr>
          <w:color w:val="FF0000"/>
        </w:rPr>
        <w:t xml:space="preserve"> </w:t>
      </w:r>
      <w:proofErr w:type="spellStart"/>
      <w:r w:rsidRPr="00FF21FD">
        <w:rPr>
          <w:color w:val="FF0000"/>
        </w:rPr>
        <w:t>or</w:t>
      </w:r>
      <w:proofErr w:type="spellEnd"/>
      <w:r w:rsidRPr="00FF21FD">
        <w:rPr>
          <w:color w:val="FF0000"/>
        </w:rPr>
        <w:t xml:space="preserve"> on the </w:t>
      </w:r>
      <w:proofErr w:type="spellStart"/>
      <w:r w:rsidRPr="00FF21FD">
        <w:rPr>
          <w:color w:val="FF0000"/>
        </w:rPr>
        <w:t>basis</w:t>
      </w:r>
      <w:proofErr w:type="spellEnd"/>
      <w:r w:rsidRPr="00FF21FD">
        <w:rPr>
          <w:color w:val="FF0000"/>
        </w:rPr>
        <w:t xml:space="preserve"> of a </w:t>
      </w:r>
      <w:proofErr w:type="spellStart"/>
      <w:r w:rsidRPr="00FF21FD">
        <w:rPr>
          <w:color w:val="FF0000"/>
        </w:rPr>
        <w:t>power</w:t>
      </w:r>
      <w:proofErr w:type="spellEnd"/>
      <w:r w:rsidRPr="00FF21FD">
        <w:rPr>
          <w:color w:val="FF0000"/>
        </w:rPr>
        <w:t xml:space="preserve"> of </w:t>
      </w:r>
      <w:proofErr w:type="spellStart"/>
      <w:r w:rsidRPr="00FF21FD">
        <w:rPr>
          <w:color w:val="FF0000"/>
        </w:rPr>
        <w:t>attorney</w:t>
      </w:r>
      <w:proofErr w:type="spellEnd"/>
      <w:r w:rsidRPr="00FF21FD">
        <w:rPr>
          <w:color w:val="FF0000"/>
        </w:rPr>
        <w:t xml:space="preserve"> </w:t>
      </w:r>
      <w:proofErr w:type="spellStart"/>
      <w:r w:rsidRPr="00FF21FD">
        <w:rPr>
          <w:color w:val="FF0000"/>
        </w:rPr>
        <w:t>attached</w:t>
      </w:r>
      <w:proofErr w:type="spellEnd"/>
      <w:r w:rsidRPr="00FF21FD">
        <w:rPr>
          <w:color w:val="FF0000"/>
        </w:rPr>
        <w:t xml:space="preserve"> to the </w:t>
      </w:r>
      <w:proofErr w:type="spellStart"/>
      <w:r w:rsidRPr="00FF21FD">
        <w:rPr>
          <w:color w:val="FF0000"/>
        </w:rPr>
        <w:t>offer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4426" w14:textId="33BF6228" w:rsidR="009170A5" w:rsidRDefault="00DC1577">
    <w:pPr>
      <w:pStyle w:val="Nagwek"/>
    </w:pPr>
    <w:r>
      <w:rPr>
        <w:noProof/>
      </w:rPr>
      <w:drawing>
        <wp:inline distT="0" distB="0" distL="0" distR="0" wp14:anchorId="4F28CF5F" wp14:editId="35A2706A">
          <wp:extent cx="5753100" cy="419100"/>
          <wp:effectExtent l="0" t="0" r="0" b="0"/>
          <wp:docPr id="1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5AE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641684"/>
    <w:multiLevelType w:val="hybridMultilevel"/>
    <w:tmpl w:val="DA2C6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B52AF"/>
    <w:multiLevelType w:val="hybridMultilevel"/>
    <w:tmpl w:val="6B94644E"/>
    <w:lvl w:ilvl="0" w:tplc="280CC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0021034">
    <w:abstractNumId w:val="2"/>
  </w:num>
  <w:num w:numId="2" w16cid:durableId="1197155374">
    <w:abstractNumId w:val="1"/>
  </w:num>
  <w:num w:numId="3" w16cid:durableId="84941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04"/>
    <w:rsid w:val="000014F3"/>
    <w:rsid w:val="000062B4"/>
    <w:rsid w:val="00026450"/>
    <w:rsid w:val="0003665A"/>
    <w:rsid w:val="00036FDF"/>
    <w:rsid w:val="000478F0"/>
    <w:rsid w:val="00055BA1"/>
    <w:rsid w:val="0006758D"/>
    <w:rsid w:val="00073C70"/>
    <w:rsid w:val="0008010A"/>
    <w:rsid w:val="000A3776"/>
    <w:rsid w:val="000B0F83"/>
    <w:rsid w:val="000D6CB1"/>
    <w:rsid w:val="000F0605"/>
    <w:rsid w:val="001019F3"/>
    <w:rsid w:val="00107FD5"/>
    <w:rsid w:val="00114520"/>
    <w:rsid w:val="001222F5"/>
    <w:rsid w:val="00126A18"/>
    <w:rsid w:val="00144B28"/>
    <w:rsid w:val="00146B0A"/>
    <w:rsid w:val="001719F6"/>
    <w:rsid w:val="00175627"/>
    <w:rsid w:val="00184127"/>
    <w:rsid w:val="001841B2"/>
    <w:rsid w:val="00190716"/>
    <w:rsid w:val="001A01EA"/>
    <w:rsid w:val="0023160F"/>
    <w:rsid w:val="00234EF4"/>
    <w:rsid w:val="00242BBB"/>
    <w:rsid w:val="00283D34"/>
    <w:rsid w:val="002B11DC"/>
    <w:rsid w:val="002C1E2A"/>
    <w:rsid w:val="002D3266"/>
    <w:rsid w:val="002E27DB"/>
    <w:rsid w:val="002F66D8"/>
    <w:rsid w:val="00316D52"/>
    <w:rsid w:val="00335745"/>
    <w:rsid w:val="00345C03"/>
    <w:rsid w:val="00350E4B"/>
    <w:rsid w:val="00351E96"/>
    <w:rsid w:val="003641E1"/>
    <w:rsid w:val="003806C9"/>
    <w:rsid w:val="00383C5F"/>
    <w:rsid w:val="0038510A"/>
    <w:rsid w:val="003860C8"/>
    <w:rsid w:val="00397AA0"/>
    <w:rsid w:val="003B03C2"/>
    <w:rsid w:val="003D4401"/>
    <w:rsid w:val="003F2F4D"/>
    <w:rsid w:val="00400E25"/>
    <w:rsid w:val="004018BD"/>
    <w:rsid w:val="00406DAB"/>
    <w:rsid w:val="00413C19"/>
    <w:rsid w:val="0041688C"/>
    <w:rsid w:val="00424246"/>
    <w:rsid w:val="0046626D"/>
    <w:rsid w:val="0048187B"/>
    <w:rsid w:val="00497800"/>
    <w:rsid w:val="004B0551"/>
    <w:rsid w:val="004D4711"/>
    <w:rsid w:val="005A0738"/>
    <w:rsid w:val="005A51B9"/>
    <w:rsid w:val="005C6954"/>
    <w:rsid w:val="005D6951"/>
    <w:rsid w:val="005E25F8"/>
    <w:rsid w:val="005F6877"/>
    <w:rsid w:val="006018F7"/>
    <w:rsid w:val="00607118"/>
    <w:rsid w:val="0063418A"/>
    <w:rsid w:val="00637EA8"/>
    <w:rsid w:val="0064320E"/>
    <w:rsid w:val="00657357"/>
    <w:rsid w:val="0066279E"/>
    <w:rsid w:val="006A50E7"/>
    <w:rsid w:val="006D1618"/>
    <w:rsid w:val="006F0A55"/>
    <w:rsid w:val="006F6FB6"/>
    <w:rsid w:val="007133A0"/>
    <w:rsid w:val="0071521F"/>
    <w:rsid w:val="00744459"/>
    <w:rsid w:val="00761A84"/>
    <w:rsid w:val="00762D51"/>
    <w:rsid w:val="00780A3B"/>
    <w:rsid w:val="0078240A"/>
    <w:rsid w:val="007B58D3"/>
    <w:rsid w:val="007C10C5"/>
    <w:rsid w:val="007C1AD9"/>
    <w:rsid w:val="007C76B3"/>
    <w:rsid w:val="007E5549"/>
    <w:rsid w:val="00814B2B"/>
    <w:rsid w:val="00822FBD"/>
    <w:rsid w:val="008A2BC7"/>
    <w:rsid w:val="008E610E"/>
    <w:rsid w:val="00900030"/>
    <w:rsid w:val="009170A5"/>
    <w:rsid w:val="0092102B"/>
    <w:rsid w:val="00925653"/>
    <w:rsid w:val="00940861"/>
    <w:rsid w:val="009514C3"/>
    <w:rsid w:val="00976491"/>
    <w:rsid w:val="0098406C"/>
    <w:rsid w:val="009A62B0"/>
    <w:rsid w:val="009A6546"/>
    <w:rsid w:val="009B12B1"/>
    <w:rsid w:val="009B478D"/>
    <w:rsid w:val="009C74B2"/>
    <w:rsid w:val="009D0958"/>
    <w:rsid w:val="00A31150"/>
    <w:rsid w:val="00A43584"/>
    <w:rsid w:val="00A529AD"/>
    <w:rsid w:val="00A57A74"/>
    <w:rsid w:val="00A72230"/>
    <w:rsid w:val="00A84503"/>
    <w:rsid w:val="00AA4EBC"/>
    <w:rsid w:val="00AA6432"/>
    <w:rsid w:val="00AE3FD9"/>
    <w:rsid w:val="00AF5ACE"/>
    <w:rsid w:val="00B2270D"/>
    <w:rsid w:val="00B321A6"/>
    <w:rsid w:val="00B419B7"/>
    <w:rsid w:val="00BA1FDE"/>
    <w:rsid w:val="00BA3A2C"/>
    <w:rsid w:val="00C006D0"/>
    <w:rsid w:val="00C12E5F"/>
    <w:rsid w:val="00C17F06"/>
    <w:rsid w:val="00C24BD1"/>
    <w:rsid w:val="00C25241"/>
    <w:rsid w:val="00C77254"/>
    <w:rsid w:val="00CA2571"/>
    <w:rsid w:val="00CB6B1A"/>
    <w:rsid w:val="00D5328F"/>
    <w:rsid w:val="00DA141C"/>
    <w:rsid w:val="00DB3724"/>
    <w:rsid w:val="00DC1577"/>
    <w:rsid w:val="00DE603D"/>
    <w:rsid w:val="00E532A6"/>
    <w:rsid w:val="00E819D2"/>
    <w:rsid w:val="00E91981"/>
    <w:rsid w:val="00EA5F52"/>
    <w:rsid w:val="00EB5E8F"/>
    <w:rsid w:val="00EB75DA"/>
    <w:rsid w:val="00EC08F6"/>
    <w:rsid w:val="00EC1248"/>
    <w:rsid w:val="00ED6492"/>
    <w:rsid w:val="00EE2B04"/>
    <w:rsid w:val="00EE3D3E"/>
    <w:rsid w:val="00EE619B"/>
    <w:rsid w:val="00F26D5F"/>
    <w:rsid w:val="00F513BD"/>
    <w:rsid w:val="00F63831"/>
    <w:rsid w:val="00F675D4"/>
    <w:rsid w:val="00F71182"/>
    <w:rsid w:val="00F810BA"/>
    <w:rsid w:val="00FA792D"/>
    <w:rsid w:val="00FB23C5"/>
    <w:rsid w:val="00FB3DD2"/>
    <w:rsid w:val="00FC01CB"/>
    <w:rsid w:val="00FD4BF8"/>
    <w:rsid w:val="00FE7CE3"/>
    <w:rsid w:val="00FF21FD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16CB6E"/>
  <w14:defaultImageDpi w14:val="300"/>
  <w15:chartTrackingRefBased/>
  <w15:docId w15:val="{6E1FB346-F9EA-4505-A5BB-281984E1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9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819D2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E819D2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E819D2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character" w:styleId="Odwoanieprzypisudolnego">
    <w:name w:val="footnote reference"/>
    <w:semiHidden/>
    <w:rsid w:val="00E819D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E81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8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rsid w:val="00E819D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3641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7B58D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58D3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7B58D3"/>
    <w:rPr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58D3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7B58D3"/>
    <w:rPr>
      <w:b/>
      <w:bCs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8D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B58D3"/>
    <w:rPr>
      <w:rFonts w:ascii="Times New Roman" w:hAnsi="Times New Roman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21F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F21FD"/>
    <w:rPr>
      <w:lang w:eastAsia="en-US"/>
    </w:rPr>
  </w:style>
  <w:style w:type="paragraph" w:styleId="Bezodstpw">
    <w:name w:val="No Spacing"/>
    <w:uiPriority w:val="1"/>
    <w:qFormat/>
    <w:rsid w:val="005A51B9"/>
    <w:pPr>
      <w:jc w:val="both"/>
    </w:pPr>
    <w:rPr>
      <w:rFonts w:ascii="Arial" w:eastAsia="Times New Roman" w:hAnsi="Arial"/>
      <w:sz w:val="24"/>
    </w:rPr>
  </w:style>
  <w:style w:type="character" w:styleId="Tekstzastpczy">
    <w:name w:val="Placeholder Text"/>
    <w:basedOn w:val="Domylnaczcionkaakapitu"/>
    <w:uiPriority w:val="99"/>
    <w:unhideWhenUsed/>
    <w:rsid w:val="00DC15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AC933319BAB429210DD03F4EF4C7A" ma:contentTypeVersion="2" ma:contentTypeDescription="Utwórz nowy dokument." ma:contentTypeScope="" ma:versionID="ee519b5b5e86ef8341ef60dabe93670e">
  <xsd:schema xmlns:xsd="http://www.w3.org/2001/XMLSchema" xmlns:xs="http://www.w3.org/2001/XMLSchema" xmlns:p="http://schemas.microsoft.com/office/2006/metadata/properties" xmlns:ns2="9e29c384-aac6-49e2-aeb9-4032432ff46f" targetNamespace="http://schemas.microsoft.com/office/2006/metadata/properties" ma:root="true" ma:fieldsID="efd966570816439bf3171460e039dda6" ns2:_="">
    <xsd:import namespace="9e29c384-aac6-49e2-aeb9-4032432ff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c384-aac6-49e2-aeb9-4032432ff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5415F-F31B-4005-A744-805F243B26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EB99A9-F619-4083-BC79-24B258298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c384-aac6-49e2-aeb9-4032432ff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C140EF-0357-4E75-A8FF-00F31E71EF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D6FC42-4A1B-4A11-8647-67D9A719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cp:lastModifiedBy>Lidia Kurczyk</cp:lastModifiedBy>
  <cp:revision>2</cp:revision>
  <cp:lastPrinted>2016-05-24T12:50:00Z</cp:lastPrinted>
  <dcterms:created xsi:type="dcterms:W3CDTF">2025-12-22T07:36:00Z</dcterms:created>
  <dcterms:modified xsi:type="dcterms:W3CDTF">2026-01-15T08:49:00Z</dcterms:modified>
</cp:coreProperties>
</file>